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2" w:rsidRDefault="00286762" w:rsidP="00286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「女性化」的樂器</w:t>
      </w:r>
    </w:p>
    <w:p w:rsidR="00286762" w:rsidRDefault="00286762" w:rsidP="00286762">
      <w:pPr>
        <w:pStyle w:val="Default"/>
        <w:rPr>
          <w:rFonts w:hint="eastAsia"/>
          <w:sz w:val="23"/>
          <w:szCs w:val="23"/>
          <w:lang w:eastAsia="zh-HK"/>
        </w:rPr>
      </w:pPr>
    </w:p>
    <w:p w:rsidR="00286762" w:rsidRDefault="00286762" w:rsidP="0028676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撫心自問，筆者並不算有性別歧視的心態，但在眾多西洋樂器中，有一件樂器總令人覺得「徹頭徹尾」都是專為女性而設。這樂器在「她們」的手上，視覺或聽覺上都有一種非常相襯的效果；相反一旦換上男性來演奏，便會有點兒很難形容的不自然感覺（但現實卻是大部份的職業樂團都聘請男樂師來演奏這件樂器，希望他們看到這篇文章不會介意吧！）。談到這裡，相信大家已經估到這裡所指的「女性化」樂器便是「豎琴」</w:t>
      </w:r>
      <w:r>
        <w:rPr>
          <w:sz w:val="23"/>
          <w:szCs w:val="23"/>
        </w:rPr>
        <w:t>(Harp)</w:t>
      </w:r>
      <w:r>
        <w:rPr>
          <w:sz w:val="23"/>
          <w:szCs w:val="23"/>
        </w:rPr>
        <w:t>了！不知大家跟筆者有沒有同感？</w:t>
      </w:r>
    </w:p>
    <w:p w:rsidR="00286762" w:rsidRDefault="00286762" w:rsidP="00286762">
      <w:pPr>
        <w:pStyle w:val="Default"/>
        <w:rPr>
          <w:rFonts w:hint="eastAsia"/>
          <w:sz w:val="23"/>
          <w:szCs w:val="23"/>
          <w:lang w:eastAsia="zh-HK"/>
        </w:rPr>
      </w:pPr>
    </w:p>
    <w:p w:rsidR="00286762" w:rsidRDefault="00286762" w:rsidP="0028676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「</w:t>
      </w:r>
      <w:bookmarkStart w:id="0" w:name="_GoBack"/>
      <w:r>
        <w:rPr>
          <w:sz w:val="23"/>
          <w:szCs w:val="23"/>
        </w:rPr>
        <w:t>豎琴</w:t>
      </w:r>
      <w:bookmarkEnd w:id="0"/>
      <w:r>
        <w:rPr>
          <w:sz w:val="23"/>
          <w:szCs w:val="23"/>
        </w:rPr>
        <w:t>」屬於最古老的樂器之一，有著多種不同的形狀、設計和配以不同數目的弦線，所以很難對這個種類作劃一的定義。歷史上對「豎琴」類樂器的紀錄可謂多不勝數，年代最為久遠的可追溯到公元三千年前的美索不達米亞文化，同時期的古埃及王朝也有不少在宗教儀式中使用這種樂器的記載。在古希臘文化裡，「豎琴」同樣屬於重要的宗教樂器，並曾發展出多種不同的形式；「希臘神話」中的太陽神阿波羅</w:t>
      </w:r>
      <w:r>
        <w:rPr>
          <w:sz w:val="23"/>
          <w:szCs w:val="23"/>
        </w:rPr>
        <w:t>(Apollo)</w:t>
      </w:r>
      <w:r>
        <w:rPr>
          <w:sz w:val="23"/>
          <w:szCs w:val="23"/>
        </w:rPr>
        <w:t>便是一位「豎琴」能手。至於希伯萊文化中的「舊約」聖經裡也曾提及用石頭擊斃巨人哥利亞的「大衛王」</w:t>
      </w:r>
      <w:r>
        <w:rPr>
          <w:sz w:val="23"/>
          <w:szCs w:val="23"/>
        </w:rPr>
        <w:t xml:space="preserve">(King David) </w:t>
      </w:r>
      <w:r>
        <w:rPr>
          <w:sz w:val="23"/>
          <w:szCs w:val="23"/>
        </w:rPr>
        <w:t>是一位精於彈奏古希臘「七弦琴」的高手。年代較近的傳說則莫過於「羅馬」暴君尼祿在焚毀「羅馬」時一邊流淚、一邊彈奏「豎琴」的經典場面了。</w:t>
      </w:r>
    </w:p>
    <w:p w:rsidR="00286762" w:rsidRDefault="00286762" w:rsidP="00286762">
      <w:pPr>
        <w:pStyle w:val="Default"/>
        <w:rPr>
          <w:rFonts w:hint="eastAsia"/>
          <w:sz w:val="23"/>
          <w:szCs w:val="23"/>
          <w:lang w:eastAsia="zh-HK"/>
        </w:rPr>
      </w:pPr>
    </w:p>
    <w:p w:rsidR="00286762" w:rsidRDefault="00286762" w:rsidP="0028676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當然，以上所提到的都只屬「豎琴」類別的樂器，而且設計都比較簡單，並非現代「豎琴」的直系祖先。如果想尋找這個「根」，我們可要回到千多年前的愛爾蘭地區了。歷史學家曾在當地的石刻上發現不少「豎琴」的圖形，這些樂器的形狀和現代「豎琴」頗為相似，因此他們斷定這裡便是現代「豎琴」的發源地。作為一件傳統樂器，「豎琴」在愛爾蘭人民心目中佔有極大的份量，因此也經常被用作政治宣傳；</w:t>
      </w:r>
      <w:r>
        <w:rPr>
          <w:sz w:val="23"/>
          <w:szCs w:val="23"/>
        </w:rPr>
        <w:t>1922</w:t>
      </w:r>
      <w:r>
        <w:rPr>
          <w:sz w:val="23"/>
          <w:szCs w:val="23"/>
        </w:rPr>
        <w:t>年愛爾蘭脫離英國獨立後便一直以「豎琴」作為這個新成立國家的紋章和總統的印章。</w:t>
      </w:r>
    </w:p>
    <w:p w:rsidR="00286762" w:rsidRDefault="00286762" w:rsidP="00286762">
      <w:pPr>
        <w:pStyle w:val="Default"/>
        <w:rPr>
          <w:rFonts w:hint="eastAsia"/>
          <w:sz w:val="23"/>
          <w:szCs w:val="23"/>
          <w:lang w:eastAsia="zh-HK"/>
        </w:rPr>
      </w:pPr>
    </w:p>
    <w:p w:rsidR="00286762" w:rsidRDefault="00286762" w:rsidP="0028676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「豎琴」在</w:t>
      </w:r>
      <w:r>
        <w:rPr>
          <w:sz w:val="23"/>
          <w:szCs w:val="23"/>
        </w:rPr>
        <w:t>12</w:t>
      </w:r>
      <w:r>
        <w:rPr>
          <w:sz w:val="23"/>
          <w:szCs w:val="23"/>
        </w:rPr>
        <w:t>世紀左右由愛爾蘭傳入歐洲大陸，由於它既可獨奏，也可合奏，更適合作伴唱之用，所以很快便成為遊吟詩人</w:t>
      </w:r>
      <w:r>
        <w:rPr>
          <w:sz w:val="23"/>
          <w:szCs w:val="23"/>
        </w:rPr>
        <w:t xml:space="preserve">(Troubadours) </w:t>
      </w:r>
      <w:r>
        <w:rPr>
          <w:sz w:val="23"/>
          <w:szCs w:val="23"/>
        </w:rPr>
        <w:t>們採用的樂器。「豎琴」其後在「文藝復興」的音樂（特別是以世俗娛樂為主的宮庭音樂）建立了一個頗為重要的地位，不少以演奏「舞曲」為主的樂團組合都會擁有一支或以上的「豎琴」。</w:t>
      </w:r>
    </w:p>
    <w:p w:rsidR="00286762" w:rsidRDefault="00286762" w:rsidP="00286762">
      <w:pPr>
        <w:pStyle w:val="Default"/>
        <w:rPr>
          <w:rFonts w:hint="eastAsia"/>
          <w:sz w:val="23"/>
          <w:szCs w:val="23"/>
          <w:lang w:eastAsia="zh-HK"/>
        </w:rPr>
      </w:pPr>
    </w:p>
    <w:p w:rsidR="00286762" w:rsidRPr="00286762" w:rsidRDefault="00286762" w:rsidP="00286762">
      <w:pPr>
        <w:pStyle w:val="Default"/>
        <w:ind w:firstLine="480"/>
        <w:rPr>
          <w:rFonts w:hint="eastAsia"/>
          <w:sz w:val="23"/>
          <w:szCs w:val="23"/>
        </w:rPr>
      </w:pPr>
      <w:r>
        <w:rPr>
          <w:sz w:val="23"/>
          <w:szCs w:val="23"/>
        </w:rPr>
        <w:t>進入「巴羅克時期」後，「歌劇」成為樂壇新時尚。這種講求音響效果和情感變化的「曲種」造就了現代管弦樂團的雛型，而擁有豐富音色和感情的「豎琴」自然成為了管弦樂團的中堅份子。在「豎琴」音樂中享有甚高評價的《降</w:t>
      </w:r>
      <w:r>
        <w:rPr>
          <w:sz w:val="23"/>
          <w:szCs w:val="23"/>
        </w:rPr>
        <w:t>B</w:t>
      </w:r>
      <w:r>
        <w:rPr>
          <w:sz w:val="23"/>
          <w:szCs w:val="23"/>
        </w:rPr>
        <w:t>大調豎琴協奏曲</w:t>
      </w:r>
      <w:r>
        <w:rPr>
          <w:sz w:val="23"/>
          <w:szCs w:val="23"/>
        </w:rPr>
        <w:t>HWV 294</w:t>
      </w:r>
      <w:r>
        <w:rPr>
          <w:sz w:val="23"/>
          <w:szCs w:val="23"/>
        </w:rPr>
        <w:t>》便是由擅長創作「歌劇」和「神劇」的著名作曲家韓德爾</w:t>
      </w:r>
      <w:r>
        <w:rPr>
          <w:sz w:val="23"/>
          <w:szCs w:val="23"/>
        </w:rPr>
        <w:t xml:space="preserve">(G. F. Handel) </w:t>
      </w:r>
      <w:r>
        <w:rPr>
          <w:sz w:val="23"/>
          <w:szCs w:val="23"/>
        </w:rPr>
        <w:t>寫作，曲中那優美的旋律即使經過三百多年亦同樣吸引著無</w:t>
      </w:r>
      <w:r w:rsidRPr="00286762">
        <w:rPr>
          <w:rFonts w:hint="eastAsia"/>
          <w:sz w:val="23"/>
          <w:szCs w:val="23"/>
        </w:rPr>
        <w:t>數的樂迷。在進入了以管弦音樂和鋼琴音樂為主要創作媒介的「古典」和「浪漫」時期後，「豎琴」還能</w:t>
      </w:r>
      <w:r w:rsidRPr="00286762">
        <w:rPr>
          <w:rFonts w:hint="eastAsia"/>
          <w:sz w:val="23"/>
          <w:szCs w:val="23"/>
        </w:rPr>
        <w:lastRenderedPageBreak/>
        <w:t>憑著它獨特的音色和細膩的情感，吸引一代又一代的作曲家為創作嶄新的「豎琴」曲目。莫扎特</w:t>
      </w:r>
      <w:r w:rsidRPr="00286762">
        <w:rPr>
          <w:rFonts w:hint="eastAsia"/>
          <w:sz w:val="23"/>
          <w:szCs w:val="23"/>
        </w:rPr>
        <w:t xml:space="preserve">(W. A. Mozart) </w:t>
      </w:r>
      <w:r w:rsidRPr="00286762">
        <w:rPr>
          <w:rFonts w:hint="eastAsia"/>
          <w:sz w:val="23"/>
          <w:szCs w:val="23"/>
        </w:rPr>
        <w:t>的《長笛及豎琴協奏曲》便巧妙地把這兩件無論在音色、技巧和演奏方式方面完全不同的樂器結合起來，是一首極為出色的作品。至於</w:t>
      </w:r>
      <w:r w:rsidRPr="00286762">
        <w:rPr>
          <w:rFonts w:hint="eastAsia"/>
          <w:sz w:val="23"/>
          <w:szCs w:val="23"/>
        </w:rPr>
        <w:t>19</w:t>
      </w:r>
      <w:r w:rsidRPr="00286762">
        <w:rPr>
          <w:rFonts w:hint="eastAsia"/>
          <w:sz w:val="23"/>
          <w:szCs w:val="23"/>
        </w:rPr>
        <w:t>世紀末法國的「印象樂派」</w:t>
      </w:r>
      <w:r w:rsidRPr="00286762">
        <w:rPr>
          <w:rFonts w:hint="eastAsia"/>
          <w:sz w:val="23"/>
          <w:szCs w:val="23"/>
        </w:rPr>
        <w:t>(Impressionism)</w:t>
      </w:r>
      <w:r w:rsidRPr="00286762">
        <w:rPr>
          <w:rFonts w:hint="eastAsia"/>
          <w:sz w:val="23"/>
          <w:szCs w:val="23"/>
        </w:rPr>
        <w:t>作曲家如德布西</w:t>
      </w:r>
      <w:r w:rsidRPr="00286762">
        <w:rPr>
          <w:rFonts w:hint="eastAsia"/>
          <w:sz w:val="23"/>
          <w:szCs w:val="23"/>
        </w:rPr>
        <w:t xml:space="preserve">(C. Debussy) </w:t>
      </w:r>
      <w:r w:rsidRPr="00286762">
        <w:rPr>
          <w:rFonts w:hint="eastAsia"/>
          <w:sz w:val="23"/>
          <w:szCs w:val="23"/>
        </w:rPr>
        <w:t>和拉威爾</w:t>
      </w:r>
      <w:r w:rsidRPr="00286762">
        <w:rPr>
          <w:rFonts w:hint="eastAsia"/>
          <w:sz w:val="23"/>
          <w:szCs w:val="23"/>
        </w:rPr>
        <w:t xml:space="preserve">(M. Ravel) </w:t>
      </w:r>
      <w:r w:rsidRPr="00286762">
        <w:rPr>
          <w:rFonts w:hint="eastAsia"/>
          <w:sz w:val="23"/>
          <w:szCs w:val="23"/>
        </w:rPr>
        <w:t>等更經常在作品中運用這樂器以達到特殊的音樂效果，突顯出它無限的音樂生命力。</w:t>
      </w:r>
    </w:p>
    <w:p w:rsidR="00286762" w:rsidRDefault="00286762" w:rsidP="00286762">
      <w:pPr>
        <w:pStyle w:val="Default"/>
        <w:ind w:firstLine="480"/>
        <w:rPr>
          <w:rFonts w:hint="eastAsia"/>
          <w:sz w:val="23"/>
          <w:szCs w:val="23"/>
          <w:lang w:eastAsia="zh-HK"/>
        </w:rPr>
      </w:pPr>
    </w:p>
    <w:p w:rsidR="00286762" w:rsidRDefault="00286762" w:rsidP="00286762">
      <w:pPr>
        <w:pStyle w:val="Default"/>
        <w:ind w:firstLine="480"/>
        <w:jc w:val="right"/>
        <w:rPr>
          <w:sz w:val="23"/>
          <w:szCs w:val="23"/>
        </w:rPr>
      </w:pPr>
      <w:r w:rsidRPr="00286762">
        <w:rPr>
          <w:rFonts w:hint="eastAsia"/>
          <w:sz w:val="23"/>
          <w:szCs w:val="23"/>
        </w:rPr>
        <w:t>文：李國麒</w:t>
      </w:r>
    </w:p>
    <w:sectPr w:rsidR="00286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62"/>
    <w:rsid w:val="00286762"/>
    <w:rsid w:val="007D27AA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762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762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1</cp:revision>
  <dcterms:created xsi:type="dcterms:W3CDTF">2019-03-14T03:42:00Z</dcterms:created>
  <dcterms:modified xsi:type="dcterms:W3CDTF">2019-03-14T03:44:00Z</dcterms:modified>
</cp:coreProperties>
</file>