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83" w:rsidRDefault="000D4583" w:rsidP="000D458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20</w:t>
      </w:r>
      <w:r>
        <w:rPr>
          <w:sz w:val="23"/>
          <w:szCs w:val="23"/>
        </w:rPr>
        <w:t>世紀「國民主義」先驅</w:t>
      </w:r>
      <w:r>
        <w:rPr>
          <w:sz w:val="23"/>
          <w:szCs w:val="23"/>
        </w:rPr>
        <w:t>-</w:t>
      </w:r>
      <w:bookmarkStart w:id="0" w:name="_GoBack"/>
      <w:r>
        <w:rPr>
          <w:sz w:val="23"/>
          <w:szCs w:val="23"/>
        </w:rPr>
        <w:t>西貝遼士</w:t>
      </w:r>
      <w:bookmarkEnd w:id="0"/>
    </w:p>
    <w:p w:rsidR="000D4583" w:rsidRDefault="000D4583" w:rsidP="000D4583">
      <w:pPr>
        <w:pStyle w:val="Default"/>
        <w:rPr>
          <w:rFonts w:hint="eastAsia"/>
          <w:sz w:val="23"/>
          <w:szCs w:val="23"/>
          <w:lang w:eastAsia="zh-HK"/>
        </w:rPr>
      </w:pPr>
    </w:p>
    <w:p w:rsidR="000D4583" w:rsidRDefault="000D4583" w:rsidP="000D4583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由「國民主義」</w:t>
      </w:r>
      <w:r>
        <w:rPr>
          <w:sz w:val="23"/>
          <w:szCs w:val="23"/>
        </w:rPr>
        <w:t>(Nationalism)</w:t>
      </w:r>
      <w:r>
        <w:rPr>
          <w:sz w:val="23"/>
          <w:szCs w:val="23"/>
        </w:rPr>
        <w:t>所引發的不同藝術風格在歐洲近代史上曾反覆出現，例如在巴羅克時期</w:t>
      </w:r>
      <w:r>
        <w:rPr>
          <w:sz w:val="23"/>
          <w:szCs w:val="23"/>
        </w:rPr>
        <w:t xml:space="preserve">(Baroque period 1600-1750) </w:t>
      </w:r>
      <w:r>
        <w:rPr>
          <w:sz w:val="23"/>
          <w:szCs w:val="23"/>
        </w:rPr>
        <w:t>便出現了所謂「意大利風格」</w:t>
      </w:r>
      <w:r>
        <w:rPr>
          <w:sz w:val="23"/>
          <w:szCs w:val="23"/>
        </w:rPr>
        <w:t xml:space="preserve">(Italian Style) </w:t>
      </w:r>
      <w:r>
        <w:rPr>
          <w:sz w:val="23"/>
          <w:szCs w:val="23"/>
        </w:rPr>
        <w:t>和「法國風格」</w:t>
      </w:r>
      <w:r>
        <w:rPr>
          <w:sz w:val="23"/>
          <w:szCs w:val="23"/>
        </w:rPr>
        <w:t xml:space="preserve">(French Style) </w:t>
      </w:r>
      <w:r>
        <w:rPr>
          <w:sz w:val="23"/>
          <w:szCs w:val="23"/>
        </w:rPr>
        <w:t>之爭。進入</w:t>
      </w:r>
      <w:r>
        <w:rPr>
          <w:sz w:val="23"/>
          <w:szCs w:val="23"/>
        </w:rPr>
        <w:t>19</w:t>
      </w:r>
      <w:r>
        <w:rPr>
          <w:sz w:val="23"/>
          <w:szCs w:val="23"/>
        </w:rPr>
        <w:t>世紀後，歐洲經歷了一個前所未見的動蕩年代，由拿破崙挑起的戰爭在歐洲引發了一連串的連鎖反應；加上後來崇尚武力的普魯士在鐵血宰相卑斯麥</w:t>
      </w:r>
      <w:r>
        <w:rPr>
          <w:sz w:val="23"/>
          <w:szCs w:val="23"/>
        </w:rPr>
        <w:t xml:space="preserve">(Otto von Bismarck) </w:t>
      </w:r>
      <w:r>
        <w:rPr>
          <w:sz w:val="23"/>
          <w:szCs w:val="23"/>
        </w:rPr>
        <w:t>領導下對整個歐洲虎視眈眈，更激發起各地人民的愛國情懷，「國民主義」進入了高峰期。藝術家和音樂家懷著對自己祖國的熱愛，把一切只要他們認為能夠代表自己國家優良傳統的事物如民間傳說、英雄事蹟、綺麗風光、民謠舞曲等都統統收錄在他們的作品中。</w:t>
      </w:r>
    </w:p>
    <w:p w:rsidR="000D4583" w:rsidRDefault="000D4583" w:rsidP="000D4583">
      <w:pPr>
        <w:pStyle w:val="Default"/>
        <w:rPr>
          <w:rFonts w:hint="eastAsia"/>
          <w:sz w:val="23"/>
          <w:szCs w:val="23"/>
          <w:lang w:eastAsia="zh-HK"/>
        </w:rPr>
      </w:pPr>
    </w:p>
    <w:p w:rsidR="000D4583" w:rsidRDefault="000D4583" w:rsidP="000D4583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踏入</w:t>
      </w:r>
      <w:r>
        <w:rPr>
          <w:sz w:val="23"/>
          <w:szCs w:val="23"/>
        </w:rPr>
        <w:t>20</w:t>
      </w:r>
      <w:r>
        <w:rPr>
          <w:sz w:val="23"/>
          <w:szCs w:val="23"/>
        </w:rPr>
        <w:t>世紀後，「國民主義」以另一種面貌展現在世人眼前，作曲家開始以一個理性和科學化的手法來處理自己國家的珍貴傳統。他們帶著新發明的留聲機</w:t>
      </w:r>
      <w:r>
        <w:rPr>
          <w:sz w:val="23"/>
          <w:szCs w:val="23"/>
        </w:rPr>
        <w:t>(phonograph)</w:t>
      </w:r>
      <w:r>
        <w:rPr>
          <w:sz w:val="23"/>
          <w:szCs w:val="23"/>
        </w:rPr>
        <w:t>，走遍全國各地，紀錄了當地世代相傳的鄉謠。回家後便和學生一起鑽研這些民謠的基礎結構，並把研究結果當作材料，溶入自己的作品和教學中。當時歐洲各國如俄羅斯、英國、德國、匈牙利、瑞士和芬蘭等都出現了不少這些新一代「國民主義」作曲家。</w:t>
      </w:r>
    </w:p>
    <w:p w:rsidR="000D4583" w:rsidRDefault="000D4583" w:rsidP="000D4583">
      <w:pPr>
        <w:pStyle w:val="Default"/>
        <w:rPr>
          <w:rFonts w:hint="eastAsia"/>
          <w:sz w:val="23"/>
          <w:szCs w:val="23"/>
          <w:lang w:eastAsia="zh-HK"/>
        </w:rPr>
      </w:pPr>
    </w:p>
    <w:p w:rsidR="000D4583" w:rsidRDefault="000D4583" w:rsidP="000D4583">
      <w:pPr>
        <w:pStyle w:val="Default"/>
        <w:ind w:firstLine="480"/>
        <w:rPr>
          <w:sz w:val="23"/>
          <w:szCs w:val="23"/>
        </w:rPr>
      </w:pPr>
      <w:r>
        <w:rPr>
          <w:sz w:val="23"/>
          <w:szCs w:val="23"/>
        </w:rPr>
        <w:t>這批作曲家當中，在芬蘭出生，享年</w:t>
      </w:r>
      <w:r>
        <w:rPr>
          <w:sz w:val="23"/>
          <w:szCs w:val="23"/>
        </w:rPr>
        <w:t>92</w:t>
      </w:r>
      <w:r>
        <w:rPr>
          <w:sz w:val="23"/>
          <w:szCs w:val="23"/>
        </w:rPr>
        <w:t>歲的壽星公西貝遼士</w:t>
      </w:r>
      <w:r>
        <w:rPr>
          <w:sz w:val="23"/>
          <w:szCs w:val="23"/>
        </w:rPr>
        <w:t xml:space="preserve">(J. Sibelius) </w:t>
      </w:r>
      <w:r>
        <w:rPr>
          <w:sz w:val="23"/>
          <w:szCs w:val="23"/>
        </w:rPr>
        <w:t>曾被樂壇推許為</w:t>
      </w:r>
      <w:r>
        <w:rPr>
          <w:sz w:val="23"/>
          <w:szCs w:val="23"/>
        </w:rPr>
        <w:t>20</w:t>
      </w:r>
      <w:r>
        <w:rPr>
          <w:sz w:val="23"/>
          <w:szCs w:val="23"/>
        </w:rPr>
        <w:t>世紀最偉大交響樂大師之一。西貝遼士在「赫爾辛基音樂學院」（現在已改名為「西貝遼士音樂學院」）修讀作曲，畢業後先後到柏林和維也納留學。他回歸祖國時正值俄羅斯對芬蘭作出侵略行動；其後俄羅斯軍隊更關閉了芬蘭的參議院，並限制全國言論自由。這些舉動引來芬蘭藝術界的強烈反應，他們組織了多場以國家民族為題的音樂會和展覽會；作為國內知名作曲家，西貝遼士自然為這些愛國場合寫下了不少樂曲，其中一首改編自他一套劇樂的最後樂章：「起來吧，芬蘭！」的「芬蘭頌」</w:t>
      </w:r>
      <w:r>
        <w:rPr>
          <w:sz w:val="23"/>
          <w:szCs w:val="23"/>
        </w:rPr>
        <w:t>(</w:t>
      </w:r>
      <w:proofErr w:type="spellStart"/>
      <w:r>
        <w:rPr>
          <w:sz w:val="23"/>
          <w:szCs w:val="23"/>
        </w:rPr>
        <w:t>Finlandia</w:t>
      </w:r>
      <w:proofErr w:type="spellEnd"/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>更獲得各界一致讚賞，成為國家的象徵，西貝遼士也被當作民族英雄。這首著名的「芬蘭頌」在世界各地巡迴演出，引起了國際社會對芬蘭的關注；終於，芬蘭在俄羅斯「十月革命」後成功擺脫了鐵腕統治，獲得獨立。</w:t>
      </w:r>
    </w:p>
    <w:p w:rsidR="000D4583" w:rsidRDefault="000D4583" w:rsidP="000D4583">
      <w:pPr>
        <w:pStyle w:val="Default"/>
        <w:rPr>
          <w:rFonts w:hint="eastAsia"/>
          <w:sz w:val="23"/>
          <w:szCs w:val="23"/>
          <w:lang w:eastAsia="zh-HK"/>
        </w:rPr>
      </w:pPr>
    </w:p>
    <w:p w:rsidR="000D4583" w:rsidRPr="000D4583" w:rsidRDefault="000D4583" w:rsidP="000D4583">
      <w:pPr>
        <w:pStyle w:val="Default"/>
        <w:ind w:firstLine="480"/>
        <w:rPr>
          <w:rFonts w:hint="eastAsia"/>
          <w:sz w:val="23"/>
          <w:szCs w:val="23"/>
        </w:rPr>
      </w:pPr>
      <w:r>
        <w:rPr>
          <w:sz w:val="23"/>
          <w:szCs w:val="23"/>
        </w:rPr>
        <w:t>西貝遼士既然被稱為當代最傑出的交響樂大師，他的「拿手好戲」除富有民族色彩的「管弦樂曲」和「組曲」外，自然便是「交響曲」了。可能由於他出生於</w:t>
      </w:r>
      <w:r>
        <w:rPr>
          <w:sz w:val="23"/>
          <w:szCs w:val="23"/>
        </w:rPr>
        <w:t>19</w:t>
      </w:r>
      <w:r>
        <w:rPr>
          <w:sz w:val="23"/>
          <w:szCs w:val="23"/>
        </w:rPr>
        <w:t>世紀中期，西貝遼士的寫作風格一直依循著「浪漫主義」</w:t>
      </w:r>
      <w:r>
        <w:rPr>
          <w:sz w:val="23"/>
          <w:szCs w:val="23"/>
        </w:rPr>
        <w:t xml:space="preserve">(Romanticism) </w:t>
      </w:r>
      <w:r>
        <w:rPr>
          <w:sz w:val="23"/>
          <w:szCs w:val="23"/>
        </w:rPr>
        <w:t>的特色，早期的「交響曲」更經常被別人拿來和柴可夫斯基</w:t>
      </w:r>
      <w:r>
        <w:rPr>
          <w:sz w:val="23"/>
          <w:szCs w:val="23"/>
        </w:rPr>
        <w:t xml:space="preserve">(P. I. Tchaikovsky) </w:t>
      </w:r>
      <w:r>
        <w:rPr>
          <w:sz w:val="23"/>
          <w:szCs w:val="23"/>
        </w:rPr>
        <w:t>的樂曲作比較。終其一生，西貝遼士對</w:t>
      </w:r>
      <w:r>
        <w:rPr>
          <w:sz w:val="23"/>
          <w:szCs w:val="23"/>
        </w:rPr>
        <w:t>20</w:t>
      </w:r>
      <w:r>
        <w:rPr>
          <w:sz w:val="23"/>
          <w:szCs w:val="23"/>
        </w:rPr>
        <w:t>世紀初的實驗性寫作手法從不感興趣，所以他的作品和其他同年代的作曲家如馬勒</w:t>
      </w:r>
      <w:r>
        <w:rPr>
          <w:sz w:val="23"/>
          <w:szCs w:val="23"/>
        </w:rPr>
        <w:t>(G. Mahler)</w:t>
      </w:r>
      <w:r>
        <w:rPr>
          <w:sz w:val="23"/>
          <w:szCs w:val="23"/>
        </w:rPr>
        <w:t>、德布西</w:t>
      </w:r>
      <w:r>
        <w:rPr>
          <w:sz w:val="23"/>
          <w:szCs w:val="23"/>
        </w:rPr>
        <w:t>(C. Debussy)</w:t>
      </w:r>
      <w:r>
        <w:rPr>
          <w:sz w:val="23"/>
          <w:szCs w:val="23"/>
        </w:rPr>
        <w:t>、史特拉汶斯基</w:t>
      </w:r>
      <w:r>
        <w:rPr>
          <w:sz w:val="23"/>
          <w:szCs w:val="23"/>
        </w:rPr>
        <w:t>(I. Stravinsky)</w:t>
      </w:r>
      <w:r>
        <w:rPr>
          <w:sz w:val="23"/>
          <w:szCs w:val="23"/>
        </w:rPr>
        <w:t>等</w:t>
      </w:r>
      <w:r>
        <w:rPr>
          <w:sz w:val="23"/>
          <w:szCs w:val="23"/>
        </w:rPr>
        <w:t>(</w:t>
      </w:r>
      <w:r>
        <w:rPr>
          <w:sz w:val="23"/>
          <w:szCs w:val="23"/>
        </w:rPr>
        <w:t>嚴格來說，他們其實都是西貝遼士的後輩！）亦不</w:t>
      </w:r>
      <w:r w:rsidRPr="000D4583">
        <w:rPr>
          <w:rFonts w:hint="eastAsia"/>
          <w:sz w:val="23"/>
          <w:szCs w:val="23"/>
        </w:rPr>
        <w:t>盡相同。西貝遼士一生寫作了七首「交響曲」</w:t>
      </w:r>
      <w:r w:rsidRPr="000D4583">
        <w:rPr>
          <w:rFonts w:hint="eastAsia"/>
          <w:sz w:val="23"/>
          <w:szCs w:val="23"/>
        </w:rPr>
        <w:t>(Symphony)</w:t>
      </w:r>
      <w:r w:rsidRPr="000D4583">
        <w:rPr>
          <w:rFonts w:hint="eastAsia"/>
          <w:sz w:val="23"/>
          <w:szCs w:val="23"/>
        </w:rPr>
        <w:t>，我們經常在音樂會中聽到的大都是旋律豐富的「第二號交響曲」和充滿活力的「第五號交響曲」；至於被樂壇視為「西貝遼士代表作」</w:t>
      </w:r>
      <w:r w:rsidRPr="000D4583">
        <w:rPr>
          <w:rFonts w:hint="eastAsia"/>
          <w:sz w:val="23"/>
          <w:szCs w:val="23"/>
        </w:rPr>
        <w:lastRenderedPageBreak/>
        <w:t>的則是憂鬱深沈的「第四號交響曲」。當我們在欣賞這些「末代」「交響曲」之餘，不妨感受一下這個走在時代「末端」的作曲家怎樣力挽狂瀾，承傳自</w:t>
      </w:r>
      <w:r w:rsidRPr="000D4583">
        <w:rPr>
          <w:rFonts w:hint="eastAsia"/>
          <w:sz w:val="23"/>
          <w:szCs w:val="23"/>
        </w:rPr>
        <w:t>18</w:t>
      </w:r>
      <w:r w:rsidRPr="000D4583">
        <w:rPr>
          <w:rFonts w:hint="eastAsia"/>
          <w:sz w:val="23"/>
          <w:szCs w:val="23"/>
        </w:rPr>
        <w:t>世紀海頓</w:t>
      </w:r>
      <w:r w:rsidRPr="000D4583">
        <w:rPr>
          <w:rFonts w:hint="eastAsia"/>
          <w:sz w:val="23"/>
          <w:szCs w:val="23"/>
        </w:rPr>
        <w:t xml:space="preserve">(J. Haydn) </w:t>
      </w:r>
      <w:r w:rsidRPr="000D4583">
        <w:rPr>
          <w:rFonts w:hint="eastAsia"/>
          <w:sz w:val="23"/>
          <w:szCs w:val="23"/>
        </w:rPr>
        <w:t>等偉大音樂家留存下來的「交響曲」傳統。</w:t>
      </w:r>
    </w:p>
    <w:p w:rsidR="000D4583" w:rsidRDefault="000D4583" w:rsidP="000D4583">
      <w:pPr>
        <w:pStyle w:val="Default"/>
        <w:rPr>
          <w:rFonts w:hint="eastAsia"/>
          <w:sz w:val="23"/>
          <w:szCs w:val="23"/>
          <w:lang w:eastAsia="zh-HK"/>
        </w:rPr>
      </w:pPr>
    </w:p>
    <w:p w:rsidR="000D4583" w:rsidRDefault="000D4583" w:rsidP="000D4583">
      <w:pPr>
        <w:pStyle w:val="Default"/>
        <w:jc w:val="right"/>
        <w:rPr>
          <w:sz w:val="23"/>
          <w:szCs w:val="23"/>
        </w:rPr>
      </w:pPr>
      <w:r w:rsidRPr="000D4583">
        <w:rPr>
          <w:rFonts w:hint="eastAsia"/>
          <w:sz w:val="23"/>
          <w:szCs w:val="23"/>
        </w:rPr>
        <w:t>文︰李國麒</w:t>
      </w:r>
    </w:p>
    <w:sectPr w:rsidR="000D45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83"/>
    <w:rsid w:val="000D4583"/>
    <w:rsid w:val="007D27AA"/>
    <w:rsid w:val="00FA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4583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4583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Internship (EO)</dc:creator>
  <cp:lastModifiedBy>Internship (EO)</cp:lastModifiedBy>
  <cp:revision>1</cp:revision>
  <dcterms:created xsi:type="dcterms:W3CDTF">2019-03-14T03:02:00Z</dcterms:created>
  <dcterms:modified xsi:type="dcterms:W3CDTF">2019-03-14T03:05:00Z</dcterms:modified>
</cp:coreProperties>
</file>